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C404" w14:textId="78666DB8" w:rsidR="00E16E43" w:rsidRDefault="00E16E43" w:rsidP="00E16E43">
      <w:pPr>
        <w:spacing w:after="0" w:line="240" w:lineRule="auto"/>
        <w:rPr>
          <w:b/>
          <w:sz w:val="28"/>
          <w:szCs w:val="28"/>
          <w:u w:val="single"/>
        </w:rPr>
      </w:pPr>
      <w:r w:rsidRPr="00B45BFA">
        <w:rPr>
          <w:b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F7F45" wp14:editId="62ADDD21">
                <wp:simplePos x="0" y="0"/>
                <wp:positionH relativeFrom="column">
                  <wp:posOffset>804435</wp:posOffset>
                </wp:positionH>
                <wp:positionV relativeFrom="paragraph">
                  <wp:posOffset>3810</wp:posOffset>
                </wp:positionV>
                <wp:extent cx="4150360" cy="915670"/>
                <wp:effectExtent l="0" t="0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0633" w14:textId="43092922" w:rsidR="00515B9B" w:rsidRPr="00D855F7" w:rsidRDefault="00E16E43" w:rsidP="00E16E4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55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PLEINE CONSCIENCE (MINDFULNESS) </w:t>
                            </w:r>
                            <w:r w:rsidR="009072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D855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AUTO-COMPASSION</w:t>
                            </w:r>
                            <w:r w:rsidR="00D855F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 : A</w:t>
                            </w:r>
                            <w:r w:rsidR="00C96D5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pprofondissement et intégration</w:t>
                            </w:r>
                            <w:r w:rsidR="00D040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(niveau 2)</w:t>
                            </w:r>
                          </w:p>
                          <w:p w14:paraId="0EE077FF" w14:textId="613FB98B" w:rsidR="00515B9B" w:rsidRDefault="00C96D56" w:rsidP="00E16E43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(Formation continue – RA02431-18 – 18</w:t>
                            </w:r>
                            <w:r w:rsidR="00515B9B">
                              <w:rPr>
                                <w:sz w:val="21"/>
                                <w:szCs w:val="21"/>
                              </w:rPr>
                              <w:t xml:space="preserve"> heures reconnues par l'OPQ</w:t>
                            </w:r>
                          </w:p>
                          <w:p w14:paraId="54681E38" w14:textId="77777777" w:rsidR="0055723F" w:rsidRPr="0055723F" w:rsidRDefault="0055723F" w:rsidP="00E16E4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395C271B" w14:textId="77777777" w:rsidR="00E16E43" w:rsidRPr="00DC1D23" w:rsidRDefault="00E16E43" w:rsidP="009B33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C1D23">
                              <w:rPr>
                                <w:b/>
                                <w:sz w:val="24"/>
                                <w:szCs w:val="24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F7F4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35pt;margin-top:.3pt;width:326.8pt;height:72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" stroked="f">
                <v:textbox style="mso-fit-shape-to-text:t">
                  <w:txbxContent>
                    <w:p w14:paraId="041E0633" w14:textId="43092922" w:rsidR="00515B9B" w:rsidRPr="00D855F7" w:rsidRDefault="00E16E43" w:rsidP="00E16E4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55F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PLEINE CONSCIENCE (MINDFULNESS) </w:t>
                      </w:r>
                      <w:r w:rsidR="0090729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et </w:t>
                      </w:r>
                      <w:r w:rsidRPr="00D855F7">
                        <w:rPr>
                          <w:rFonts w:ascii="Arial Narrow" w:hAnsi="Arial Narrow"/>
                          <w:sz w:val="24"/>
                          <w:szCs w:val="24"/>
                        </w:rPr>
                        <w:t>AUTO-COMPASSION</w:t>
                      </w:r>
                      <w:r w:rsidR="00D855F7">
                        <w:rPr>
                          <w:rFonts w:ascii="Arial Narrow" w:hAnsi="Arial Narrow"/>
                          <w:sz w:val="28"/>
                          <w:szCs w:val="28"/>
                        </w:rPr>
                        <w:t> : A</w:t>
                      </w:r>
                      <w:r w:rsidR="00C96D56">
                        <w:rPr>
                          <w:rFonts w:ascii="Arial Narrow" w:hAnsi="Arial Narrow"/>
                          <w:sz w:val="28"/>
                          <w:szCs w:val="28"/>
                        </w:rPr>
                        <w:t>pprofondissement et intégration</w:t>
                      </w:r>
                      <w:r w:rsidR="00D040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(niveau 2)</w:t>
                      </w:r>
                    </w:p>
                    <w:p w14:paraId="0EE077FF" w14:textId="613FB98B" w:rsidR="00515B9B" w:rsidRDefault="00C96D56" w:rsidP="00E16E43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(Formation continue – RA02431-18 – 18</w:t>
                      </w:r>
                      <w:r w:rsidR="00515B9B">
                        <w:rPr>
                          <w:sz w:val="21"/>
                          <w:szCs w:val="21"/>
                        </w:rPr>
                        <w:t xml:space="preserve"> heures reconnues par l'OPQ</w:t>
                      </w:r>
                    </w:p>
                    <w:p w14:paraId="54681E38" w14:textId="77777777" w:rsidR="0055723F" w:rsidRPr="0055723F" w:rsidRDefault="0055723F" w:rsidP="00E16E43">
                      <w:pPr>
                        <w:spacing w:after="0" w:line="24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395C271B" w14:textId="77777777" w:rsidR="00E16E43" w:rsidRPr="00DC1D23" w:rsidRDefault="00E16E43" w:rsidP="009B33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C1D23">
                        <w:rPr>
                          <w:b/>
                          <w:sz w:val="24"/>
                          <w:szCs w:val="24"/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C96D56" w:rsidRPr="00C96D56">
        <w:rPr>
          <w:noProof/>
          <w:lang w:val="fr-FR" w:eastAsia="fr-FR"/>
        </w:rPr>
        <w:t xml:space="preserve"> </w:t>
      </w:r>
      <w:bookmarkStart w:id="0" w:name="_GoBack"/>
      <w:bookmarkEnd w:id="0"/>
      <w:r w:rsidR="00C96D56" w:rsidRPr="003C285D">
        <w:rPr>
          <w:noProof/>
          <w:sz w:val="28"/>
          <w:szCs w:val="28"/>
          <w:lang w:val="fr-FR" w:eastAsia="fr-FR"/>
        </w:rPr>
        <w:drawing>
          <wp:inline distT="0" distB="0" distL="0" distR="0" wp14:anchorId="01292B4F" wp14:editId="55379510">
            <wp:extent cx="896480" cy="672360"/>
            <wp:effectExtent l="10478" t="0" r="3492" b="3493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53" cy="6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741E" w14:textId="77777777" w:rsidR="00E16E43" w:rsidRPr="008A6304" w:rsidRDefault="00E16E43" w:rsidP="00E16E43">
      <w:pPr>
        <w:spacing w:after="0" w:line="240" w:lineRule="auto"/>
        <w:rPr>
          <w:sz w:val="36"/>
          <w:szCs w:val="36"/>
          <w:u w:val="double"/>
        </w:rPr>
      </w:pP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  <w:r w:rsidRPr="008A6304">
        <w:rPr>
          <w:b/>
          <w:sz w:val="36"/>
          <w:szCs w:val="36"/>
          <w:u w:val="double"/>
        </w:rPr>
        <w:tab/>
      </w:r>
    </w:p>
    <w:p w14:paraId="6740723F" w14:textId="6CF0F471" w:rsidR="00E16E43" w:rsidRPr="003C285D" w:rsidRDefault="00E16E43" w:rsidP="00E16E43">
      <w:pPr>
        <w:spacing w:after="0" w:line="240" w:lineRule="auto"/>
        <w:rPr>
          <w:b/>
          <w:smallCaps/>
          <w:sz w:val="20"/>
          <w:szCs w:val="20"/>
          <w:u w:val="single"/>
        </w:rPr>
      </w:pPr>
      <w:r w:rsidRPr="003C285D">
        <w:rPr>
          <w:b/>
          <w:smallCaps/>
          <w:sz w:val="20"/>
          <w:szCs w:val="20"/>
          <w:u w:val="single"/>
        </w:rPr>
        <w:t>Politique d’inscription </w:t>
      </w:r>
      <w:r w:rsidR="00296D7B" w:rsidRPr="003C285D">
        <w:rPr>
          <w:b/>
          <w:smallCaps/>
          <w:sz w:val="20"/>
          <w:szCs w:val="20"/>
          <w:u w:val="single"/>
        </w:rPr>
        <w:t xml:space="preserve">et d’annulation </w:t>
      </w:r>
      <w:r w:rsidR="00D61205" w:rsidRPr="003C285D">
        <w:rPr>
          <w:b/>
          <w:smallCaps/>
          <w:sz w:val="20"/>
          <w:szCs w:val="20"/>
          <w:u w:val="single"/>
        </w:rPr>
        <w:t xml:space="preserve">à la formation </w:t>
      </w:r>
      <w:r w:rsidRPr="003C285D">
        <w:rPr>
          <w:b/>
          <w:smallCaps/>
          <w:sz w:val="20"/>
          <w:szCs w:val="20"/>
          <w:u w:val="single"/>
        </w:rPr>
        <w:t>:</w:t>
      </w:r>
    </w:p>
    <w:p w14:paraId="2E6BC270" w14:textId="77777777" w:rsidR="00E16E43" w:rsidRPr="00DC1D23" w:rsidRDefault="00E16E43" w:rsidP="00E16E43">
      <w:pPr>
        <w:spacing w:after="0" w:line="240" w:lineRule="auto"/>
        <w:jc w:val="both"/>
        <w:rPr>
          <w:sz w:val="8"/>
          <w:szCs w:val="8"/>
        </w:rPr>
      </w:pPr>
    </w:p>
    <w:p w14:paraId="34EF4114" w14:textId="62326E0E" w:rsidR="003C285D" w:rsidRPr="00540BE9" w:rsidRDefault="008C29E3" w:rsidP="00E16E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Votre paiement </w:t>
      </w:r>
      <w:r w:rsidR="00D61205">
        <w:rPr>
          <w:sz w:val="20"/>
          <w:szCs w:val="20"/>
        </w:rPr>
        <w:t>doit nous parvenir</w:t>
      </w:r>
      <w:r>
        <w:rPr>
          <w:sz w:val="20"/>
          <w:szCs w:val="20"/>
        </w:rPr>
        <w:t xml:space="preserve"> pa</w:t>
      </w:r>
      <w:r w:rsidR="00540BE9">
        <w:rPr>
          <w:sz w:val="20"/>
          <w:szCs w:val="20"/>
        </w:rPr>
        <w:t xml:space="preserve">r chèque </w:t>
      </w:r>
      <w:r w:rsidR="00E52DDA">
        <w:rPr>
          <w:sz w:val="20"/>
          <w:szCs w:val="20"/>
        </w:rPr>
        <w:t xml:space="preserve">au nom de Céline Levasseur, </w:t>
      </w:r>
      <w:r w:rsidR="00540BE9">
        <w:rPr>
          <w:sz w:val="20"/>
          <w:szCs w:val="20"/>
        </w:rPr>
        <w:t>daté et encaissable</w:t>
      </w:r>
      <w:r w:rsidR="008A6304">
        <w:rPr>
          <w:sz w:val="20"/>
          <w:szCs w:val="20"/>
        </w:rPr>
        <w:t xml:space="preserve"> </w:t>
      </w:r>
      <w:r w:rsidRPr="00540BE9">
        <w:rPr>
          <w:sz w:val="20"/>
          <w:szCs w:val="20"/>
        </w:rPr>
        <w:t xml:space="preserve">au premier jour de la </w:t>
      </w:r>
      <w:r w:rsidR="00540BE9" w:rsidRPr="00540BE9">
        <w:rPr>
          <w:sz w:val="20"/>
          <w:szCs w:val="20"/>
        </w:rPr>
        <w:t>formation</w:t>
      </w:r>
      <w:r w:rsidR="00367031" w:rsidRPr="00540BE9">
        <w:rPr>
          <w:sz w:val="20"/>
          <w:szCs w:val="20"/>
        </w:rPr>
        <w:t>.</w:t>
      </w:r>
      <w:r w:rsidRPr="00540BE9">
        <w:rPr>
          <w:sz w:val="20"/>
          <w:szCs w:val="20"/>
        </w:rPr>
        <w:t xml:space="preserve"> </w:t>
      </w:r>
    </w:p>
    <w:p w14:paraId="7AD187A2" w14:textId="77777777" w:rsidR="003C285D" w:rsidRPr="003C285D" w:rsidRDefault="003C285D" w:rsidP="00E16E43">
      <w:pPr>
        <w:spacing w:after="0" w:line="240" w:lineRule="auto"/>
        <w:jc w:val="both"/>
        <w:rPr>
          <w:sz w:val="16"/>
          <w:szCs w:val="16"/>
        </w:rPr>
      </w:pPr>
    </w:p>
    <w:p w14:paraId="3822106E" w14:textId="1212F2D6" w:rsidR="003C285D" w:rsidRDefault="008C29E3" w:rsidP="00E16E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vous dev</w:t>
      </w:r>
      <w:r w:rsidR="008D7A5E">
        <w:rPr>
          <w:sz w:val="20"/>
          <w:szCs w:val="20"/>
        </w:rPr>
        <w:t>ez annuler votre inscription avant le début de la formation,</w:t>
      </w:r>
      <w:r w:rsidR="00E16E43" w:rsidRPr="00116E49">
        <w:rPr>
          <w:sz w:val="20"/>
          <w:szCs w:val="20"/>
        </w:rPr>
        <w:t xml:space="preserve"> la totalité des frais </w:t>
      </w:r>
      <w:r w:rsidR="008D7A5E">
        <w:rPr>
          <w:sz w:val="20"/>
          <w:szCs w:val="20"/>
        </w:rPr>
        <w:t>vous sera remboursée</w:t>
      </w:r>
      <w:r w:rsidR="00E16E43" w:rsidRPr="00116E49">
        <w:rPr>
          <w:sz w:val="20"/>
          <w:szCs w:val="20"/>
        </w:rPr>
        <w:t xml:space="preserve">. </w:t>
      </w:r>
      <w:r w:rsidR="003C285D">
        <w:rPr>
          <w:sz w:val="20"/>
          <w:szCs w:val="20"/>
        </w:rPr>
        <w:t>Si vous deviez</w:t>
      </w:r>
      <w:r w:rsidR="00E52DDA" w:rsidRPr="003C285D">
        <w:rPr>
          <w:sz w:val="20"/>
          <w:szCs w:val="20"/>
        </w:rPr>
        <w:t xml:space="preserve"> effectuer une annulation avant</w:t>
      </w:r>
      <w:r w:rsidR="00E52DDA">
        <w:rPr>
          <w:sz w:val="20"/>
          <w:szCs w:val="20"/>
        </w:rPr>
        <w:t xml:space="preserve"> le début des cours, veuillez compléter et nous faire parvenir la section </w:t>
      </w:r>
      <w:r w:rsidR="00E52DDA" w:rsidRPr="00E52DDA">
        <w:rPr>
          <w:i/>
          <w:sz w:val="20"/>
          <w:szCs w:val="20"/>
        </w:rPr>
        <w:t>Résiliation d’inscriptio</w:t>
      </w:r>
      <w:r w:rsidR="00E52DDA">
        <w:rPr>
          <w:i/>
          <w:sz w:val="20"/>
          <w:szCs w:val="20"/>
        </w:rPr>
        <w:t>n</w:t>
      </w:r>
      <w:r w:rsidR="00367031">
        <w:rPr>
          <w:sz w:val="20"/>
          <w:szCs w:val="20"/>
        </w:rPr>
        <w:t>.</w:t>
      </w:r>
      <w:r w:rsidR="008A6304">
        <w:rPr>
          <w:sz w:val="20"/>
          <w:szCs w:val="20"/>
        </w:rPr>
        <w:t xml:space="preserve"> </w:t>
      </w:r>
      <w:r w:rsidR="004D3062">
        <w:rPr>
          <w:sz w:val="20"/>
          <w:szCs w:val="20"/>
        </w:rPr>
        <w:t>Vous recevrez un remboursement dans les 10 jours su</w:t>
      </w:r>
      <w:r w:rsidR="00457715">
        <w:rPr>
          <w:sz w:val="20"/>
          <w:szCs w:val="20"/>
        </w:rPr>
        <w:t>ivants cette</w:t>
      </w:r>
      <w:r w:rsidR="00367031">
        <w:rPr>
          <w:sz w:val="20"/>
          <w:szCs w:val="20"/>
        </w:rPr>
        <w:t xml:space="preserve"> annulation.</w:t>
      </w:r>
      <w:r w:rsidR="004D3062">
        <w:rPr>
          <w:sz w:val="20"/>
          <w:szCs w:val="20"/>
        </w:rPr>
        <w:t xml:space="preserve"> </w:t>
      </w:r>
    </w:p>
    <w:p w14:paraId="79086F3E" w14:textId="77777777" w:rsidR="003C285D" w:rsidRPr="003C285D" w:rsidRDefault="003C285D" w:rsidP="00E16E43">
      <w:pPr>
        <w:spacing w:after="0" w:line="240" w:lineRule="auto"/>
        <w:jc w:val="both"/>
        <w:rPr>
          <w:sz w:val="16"/>
          <w:szCs w:val="16"/>
        </w:rPr>
      </w:pPr>
    </w:p>
    <w:p w14:paraId="770F1D93" w14:textId="0DDD2CB2" w:rsidR="00E16E43" w:rsidRPr="00116E49" w:rsidRDefault="00E16E43" w:rsidP="00E16E43">
      <w:pPr>
        <w:spacing w:after="0" w:line="240" w:lineRule="auto"/>
        <w:jc w:val="both"/>
        <w:rPr>
          <w:sz w:val="20"/>
          <w:szCs w:val="20"/>
        </w:rPr>
      </w:pPr>
      <w:r w:rsidRPr="00116E49">
        <w:rPr>
          <w:sz w:val="20"/>
          <w:szCs w:val="20"/>
        </w:rPr>
        <w:t>Céline Levasseur, psychologue, se réserve le droit d’annuler toute formation si le nombre de particip</w:t>
      </w:r>
      <w:r w:rsidR="00367031">
        <w:rPr>
          <w:sz w:val="20"/>
          <w:szCs w:val="20"/>
        </w:rPr>
        <w:t>ants minimum n’est pas atteint.</w:t>
      </w:r>
      <w:r w:rsidRPr="00116E49">
        <w:rPr>
          <w:sz w:val="20"/>
          <w:szCs w:val="20"/>
        </w:rPr>
        <w:t xml:space="preserve"> Dans ce cas, la totalité des frais d’inscription </w:t>
      </w:r>
      <w:r w:rsidR="00B47A63">
        <w:rPr>
          <w:sz w:val="20"/>
          <w:szCs w:val="20"/>
        </w:rPr>
        <w:t xml:space="preserve">vous </w:t>
      </w:r>
      <w:r w:rsidRPr="00116E49">
        <w:rPr>
          <w:sz w:val="20"/>
          <w:szCs w:val="20"/>
        </w:rPr>
        <w:t xml:space="preserve">sera remboursée. Les frais d’inscription comprennent le cahier du participant, le soutien audio pour les pratiques à domicile et l’attestation de participation. </w:t>
      </w:r>
    </w:p>
    <w:p w14:paraId="19EE76E8" w14:textId="77777777" w:rsidR="00E16E43" w:rsidRPr="003C285D" w:rsidRDefault="00E16E43" w:rsidP="00E16E43">
      <w:pPr>
        <w:spacing w:after="0" w:line="240" w:lineRule="auto"/>
      </w:pPr>
    </w:p>
    <w:p w14:paraId="6C546856" w14:textId="77777777" w:rsidR="00E16E43" w:rsidRDefault="00E16E43" w:rsidP="00607FF7">
      <w:pPr>
        <w:spacing w:after="0" w:line="240" w:lineRule="auto"/>
        <w:contextualSpacing/>
      </w:pPr>
      <w:r>
        <w:t>S.V.P. Écrire lisiblement</w:t>
      </w:r>
    </w:p>
    <w:p w14:paraId="7D33A512" w14:textId="77777777" w:rsidR="00E16E43" w:rsidRPr="00DC1D23" w:rsidRDefault="00E16E43" w:rsidP="00607FF7">
      <w:pPr>
        <w:spacing w:after="0" w:line="240" w:lineRule="auto"/>
        <w:contextualSpacing/>
        <w:rPr>
          <w:sz w:val="8"/>
          <w:szCs w:val="8"/>
        </w:rPr>
      </w:pPr>
    </w:p>
    <w:p w14:paraId="4150B13B" w14:textId="781B2D48" w:rsidR="00E16E43" w:rsidRDefault="00E16E43" w:rsidP="003C285D">
      <w:pPr>
        <w:tabs>
          <w:tab w:val="left" w:pos="3402"/>
          <w:tab w:val="left" w:pos="4536"/>
        </w:tabs>
        <w:spacing w:after="0" w:line="240" w:lineRule="auto"/>
        <w:contextualSpacing/>
        <w:rPr>
          <w:u w:val="single"/>
        </w:rPr>
      </w:pPr>
      <w:r w:rsidRPr="009B3311">
        <w:rPr>
          <w:smallCaps/>
        </w:rPr>
        <w:t>Nom</w:t>
      </w:r>
      <w:r>
        <w:t xml:space="preserve"> : </w:t>
      </w:r>
      <w:r w:rsidR="003C285D">
        <w:rPr>
          <w:u w:val="single"/>
        </w:rPr>
        <w:tab/>
      </w:r>
      <w:r w:rsidR="003C285D">
        <w:tab/>
      </w:r>
      <w:r w:rsidRPr="009B3311">
        <w:rPr>
          <w:smallCaps/>
        </w:rPr>
        <w:t>Prénom 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3C285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ABEA7E" w14:textId="4056CB11" w:rsidR="00E16E43" w:rsidRDefault="00E16E43" w:rsidP="003C285D">
      <w:pPr>
        <w:tabs>
          <w:tab w:val="left" w:pos="1134"/>
          <w:tab w:val="left" w:pos="3402"/>
          <w:tab w:val="left" w:pos="4536"/>
        </w:tabs>
        <w:spacing w:after="0" w:line="240" w:lineRule="auto"/>
        <w:contextualSpacing/>
        <w:rPr>
          <w:u w:val="single"/>
        </w:rPr>
      </w:pPr>
      <w:r w:rsidRPr="009B3311">
        <w:rPr>
          <w:smallCaps/>
        </w:rPr>
        <w:t>Profession</w:t>
      </w:r>
      <w:r w:rsidRPr="00FD5FA8">
        <w:t> :</w:t>
      </w:r>
      <w:r w:rsidR="00607FF7">
        <w:tab/>
      </w:r>
      <w:r w:rsidR="003C285D">
        <w:rPr>
          <w:u w:val="single"/>
        </w:rPr>
        <w:tab/>
      </w:r>
      <w:r w:rsidR="003C285D">
        <w:tab/>
      </w:r>
      <w:r w:rsidRPr="009B3311">
        <w:rPr>
          <w:smallCaps/>
        </w:rPr>
        <w:t>No. De permis</w:t>
      </w:r>
      <w:r>
        <w:t>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8258A" w14:textId="77777777" w:rsidR="00607FF7" w:rsidRDefault="00E16E43" w:rsidP="00607FF7">
      <w:pPr>
        <w:tabs>
          <w:tab w:val="left" w:pos="1134"/>
        </w:tabs>
        <w:spacing w:after="0" w:line="240" w:lineRule="auto"/>
        <w:contextualSpacing/>
        <w:rPr>
          <w:smallCaps/>
          <w:u w:val="single"/>
        </w:rPr>
      </w:pPr>
      <w:r w:rsidRPr="009B3311">
        <w:rPr>
          <w:smallCaps/>
        </w:rPr>
        <w:t>Adresse :</w:t>
      </w:r>
      <w:r w:rsidR="00607FF7">
        <w:rPr>
          <w:smallCaps/>
        </w:rPr>
        <w:t xml:space="preserve"> </w:t>
      </w:r>
      <w:r w:rsidR="00607FF7">
        <w:rPr>
          <w:smallCaps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="00607FF7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  <w:r w:rsidRPr="009B3311">
        <w:rPr>
          <w:smallCaps/>
          <w:u w:val="single"/>
        </w:rPr>
        <w:tab/>
      </w:r>
    </w:p>
    <w:p w14:paraId="2D3A4DE3" w14:textId="745F7C01" w:rsidR="00607FF7" w:rsidRDefault="00607FF7" w:rsidP="00607FF7">
      <w:pPr>
        <w:tabs>
          <w:tab w:val="left" w:pos="1134"/>
        </w:tabs>
        <w:spacing w:after="0" w:line="240" w:lineRule="auto"/>
        <w:contextualSpacing/>
        <w:rPr>
          <w:u w:val="single"/>
        </w:rPr>
      </w:pPr>
      <w:r>
        <w:rPr>
          <w:smallCaps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>
        <w:rPr>
          <w:u w:val="single"/>
        </w:rPr>
        <w:tab/>
      </w:r>
      <w:r w:rsidR="00E16E43">
        <w:rPr>
          <w:u w:val="single"/>
        </w:rPr>
        <w:tab/>
      </w:r>
    </w:p>
    <w:p w14:paraId="382F2D70" w14:textId="0E25345E" w:rsidR="00E16E43" w:rsidRPr="00607FF7" w:rsidRDefault="00607FF7" w:rsidP="00607FF7">
      <w:pPr>
        <w:tabs>
          <w:tab w:val="left" w:pos="1134"/>
        </w:tabs>
        <w:spacing w:after="0" w:line="240" w:lineRule="auto"/>
        <w:contextualSpacing/>
        <w:rPr>
          <w:smallCaps/>
          <w:u w:val="single"/>
        </w:rPr>
      </w:pPr>
      <w: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 w:rsidR="00E16E43">
        <w:rPr>
          <w:u w:val="single"/>
        </w:rPr>
        <w:tab/>
      </w:r>
      <w:r>
        <w:rPr>
          <w:u w:val="single"/>
        </w:rPr>
        <w:tab/>
      </w:r>
      <w:r w:rsidR="00E16E43">
        <w:rPr>
          <w:u w:val="single"/>
        </w:rPr>
        <w:tab/>
      </w:r>
    </w:p>
    <w:p w14:paraId="04EEF66F" w14:textId="7F7CAE50" w:rsidR="00E16E43" w:rsidRDefault="00E16E43" w:rsidP="008A6304">
      <w:pPr>
        <w:tabs>
          <w:tab w:val="left" w:pos="1134"/>
          <w:tab w:val="left" w:pos="1276"/>
          <w:tab w:val="left" w:pos="3402"/>
          <w:tab w:val="left" w:pos="4536"/>
        </w:tabs>
        <w:spacing w:after="0" w:line="240" w:lineRule="auto"/>
        <w:contextualSpacing/>
      </w:pPr>
      <w:r w:rsidRPr="009B3311">
        <w:rPr>
          <w:smallCaps/>
        </w:rPr>
        <w:t>Tél.</w:t>
      </w:r>
      <w:r w:rsidR="008A6304">
        <w:t xml:space="preserve"> </w:t>
      </w:r>
      <w:r w:rsidR="008A6304">
        <w:tab/>
      </w:r>
      <w:r>
        <w:t xml:space="preserve"> </w:t>
      </w:r>
      <w:r w:rsidR="003C285D">
        <w:rPr>
          <w:u w:val="single"/>
        </w:rPr>
        <w:tab/>
      </w:r>
      <w:r w:rsidR="003C285D">
        <w:rPr>
          <w:u w:val="single"/>
        </w:rPr>
        <w:tab/>
      </w:r>
      <w:r w:rsidR="003C285D">
        <w:tab/>
      </w:r>
      <w:r w:rsidRPr="009B3311">
        <w:rPr>
          <w:smallCaps/>
        </w:rPr>
        <w:t>Courriel 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2F944F" w14:textId="65EC3336" w:rsidR="00E16E43" w:rsidRPr="003B6BA1" w:rsidRDefault="00E16E43" w:rsidP="00E16E43">
      <w:pPr>
        <w:spacing w:after="0" w:line="240" w:lineRule="auto"/>
        <w:jc w:val="both"/>
        <w:rPr>
          <w:smallCaps/>
          <w:sz w:val="20"/>
          <w:szCs w:val="20"/>
          <w:u w:val="single"/>
        </w:rPr>
      </w:pPr>
    </w:p>
    <w:p w14:paraId="70EA2F58" w14:textId="77777777" w:rsidR="00E16E43" w:rsidRPr="003C285D" w:rsidRDefault="00E16E43" w:rsidP="00E16E43">
      <w:pPr>
        <w:spacing w:after="0" w:line="240" w:lineRule="auto"/>
        <w:rPr>
          <w:sz w:val="16"/>
          <w:szCs w:val="16"/>
          <w:u w:val="single"/>
        </w:rPr>
      </w:pPr>
    </w:p>
    <w:p w14:paraId="63273DED" w14:textId="77777777" w:rsidR="00E16E43" w:rsidRPr="00116E49" w:rsidRDefault="00E16E43" w:rsidP="00E16E43">
      <w:pPr>
        <w:tabs>
          <w:tab w:val="left" w:pos="6521"/>
        </w:tabs>
        <w:spacing w:after="0" w:line="240" w:lineRule="auto"/>
        <w:jc w:val="both"/>
        <w:rPr>
          <w:rFonts w:cs="Arial"/>
        </w:rPr>
      </w:pPr>
      <w:r w:rsidRPr="00116E49">
        <w:rPr>
          <w:rFonts w:cs="Arial"/>
        </w:rPr>
        <w:t>En quelques lignes, veuillez expliquer vos attentes ou objectifs à suivre ce programme :</w:t>
      </w:r>
    </w:p>
    <w:p w14:paraId="0B09672B" w14:textId="77FC8A0E" w:rsidR="003C285D" w:rsidRDefault="00E16E43" w:rsidP="003C285D">
      <w:pPr>
        <w:spacing w:before="120" w:after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  <w:r w:rsidR="00DC1D23">
        <w:rPr>
          <w:rFonts w:cs="Arial"/>
          <w:sz w:val="20"/>
          <w:szCs w:val="20"/>
          <w:u w:val="single"/>
        </w:rPr>
        <w:tab/>
      </w:r>
    </w:p>
    <w:p w14:paraId="26B196F9" w14:textId="77777777" w:rsidR="003C285D" w:rsidRDefault="003C285D" w:rsidP="003C285D">
      <w:pPr>
        <w:spacing w:before="120" w:after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7364A7AD" w14:textId="548C6ADC" w:rsidR="003C285D" w:rsidRPr="003C285D" w:rsidRDefault="003C285D" w:rsidP="003C285D">
      <w:pPr>
        <w:spacing w:before="120" w:after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2E3A4612" w14:textId="386BDE6C" w:rsidR="00DC1D23" w:rsidRDefault="00E16E43" w:rsidP="00DC1D23">
      <w:pPr>
        <w:spacing w:after="0" w:line="240" w:lineRule="auto"/>
        <w:rPr>
          <w:rFonts w:cs="Arial"/>
          <w:caps/>
          <w:sz w:val="8"/>
          <w:szCs w:val="8"/>
          <w:u w:val="single"/>
        </w:rPr>
      </w:pPr>
      <w:r w:rsidRPr="00DC1D23">
        <w:rPr>
          <w:rFonts w:cs="Arial"/>
          <w:caps/>
        </w:rPr>
        <w:t xml:space="preserve">veuillez cocher </w:t>
      </w:r>
      <w:r w:rsidR="00913320">
        <w:rPr>
          <w:rFonts w:cs="Arial"/>
          <w:caps/>
        </w:rPr>
        <w:t xml:space="preserve">la </w:t>
      </w:r>
      <w:r w:rsidRPr="00DC1D23">
        <w:rPr>
          <w:rFonts w:cs="Arial"/>
          <w:caps/>
        </w:rPr>
        <w:t xml:space="preserve">session </w:t>
      </w:r>
      <w:r w:rsidR="00913320">
        <w:rPr>
          <w:rFonts w:cs="Arial"/>
          <w:caps/>
        </w:rPr>
        <w:t xml:space="preserve">à laquelle </w:t>
      </w:r>
      <w:r w:rsidRPr="00DC1D23">
        <w:rPr>
          <w:rFonts w:cs="Arial"/>
          <w:caps/>
        </w:rPr>
        <w:t xml:space="preserve">vous vous inscrivez </w:t>
      </w:r>
    </w:p>
    <w:p w14:paraId="7A92D653" w14:textId="6D383E5A" w:rsidR="0086321C" w:rsidRPr="003C285D" w:rsidRDefault="00E16E43" w:rsidP="003C285D">
      <w:pPr>
        <w:spacing w:after="0" w:line="240" w:lineRule="auto"/>
        <w:rPr>
          <w:rFonts w:cs="Arial"/>
          <w:caps/>
          <w:sz w:val="20"/>
          <w:szCs w:val="20"/>
          <w:u w:val="single"/>
        </w:rPr>
      </w:pPr>
      <w:r w:rsidRPr="003C285D">
        <w:rPr>
          <w:rFonts w:cs="Arial"/>
          <w:smallCaps/>
          <w:sz w:val="18"/>
          <w:szCs w:val="18"/>
        </w:rPr>
        <w:t>SESSION AUTOMNE</w:t>
      </w:r>
      <w:r w:rsidRPr="00773C6A">
        <w:rPr>
          <w:rFonts w:cs="Arial"/>
          <w:smallCaps/>
          <w:sz w:val="20"/>
          <w:szCs w:val="20"/>
        </w:rPr>
        <w:t xml:space="preserve"> </w:t>
      </w:r>
      <w:r w:rsidRPr="008A6304">
        <w:rPr>
          <w:rFonts w:cs="Arial"/>
          <w:smallCaps/>
          <w:sz w:val="18"/>
          <w:szCs w:val="18"/>
        </w:rPr>
        <w:t>(</w:t>
      </w:r>
      <w:proofErr w:type="gramStart"/>
      <w:r w:rsidRPr="008A6304">
        <w:rPr>
          <w:rFonts w:cs="Arial"/>
          <w:smallCaps/>
          <w:sz w:val="18"/>
          <w:szCs w:val="18"/>
        </w:rPr>
        <w:t>septembre)</w:t>
      </w:r>
      <w:r>
        <w:rPr>
          <w:rFonts w:cs="Arial"/>
          <w:smallCaps/>
        </w:rPr>
        <w:t xml:space="preserve"> </w:t>
      </w:r>
      <w:r w:rsidR="008A6304">
        <w:rPr>
          <w:rFonts w:cs="Arial"/>
          <w:smallCaps/>
          <w:sz w:val="44"/>
          <w:szCs w:val="44"/>
        </w:rPr>
        <w:t xml:space="preserve"> </w:t>
      </w:r>
      <w:r w:rsidRPr="00877A9A">
        <w:rPr>
          <w:rFonts w:cs="Arial"/>
          <w:smallCaps/>
          <w:sz w:val="44"/>
          <w:szCs w:val="44"/>
        </w:rPr>
        <w:t>□</w:t>
      </w:r>
      <w:proofErr w:type="gramEnd"/>
      <w:r>
        <w:rPr>
          <w:rFonts w:cs="Arial"/>
          <w:smallCaps/>
        </w:rPr>
        <w:t xml:space="preserve">  </w:t>
      </w:r>
      <w:r w:rsidRPr="003C285D">
        <w:rPr>
          <w:rFonts w:cs="Arial"/>
          <w:smallCaps/>
          <w:sz w:val="18"/>
          <w:szCs w:val="18"/>
        </w:rPr>
        <w:t>SESSION HIVER</w:t>
      </w:r>
      <w:r>
        <w:rPr>
          <w:rFonts w:cs="Arial"/>
          <w:smallCaps/>
          <w:sz w:val="20"/>
          <w:szCs w:val="20"/>
        </w:rPr>
        <w:t xml:space="preserve"> </w:t>
      </w:r>
      <w:r w:rsidRPr="008A6304">
        <w:rPr>
          <w:rFonts w:cs="Arial"/>
          <w:smallCaps/>
          <w:sz w:val="18"/>
          <w:szCs w:val="18"/>
        </w:rPr>
        <w:t>(janvier)</w:t>
      </w:r>
      <w:r w:rsidRPr="008A6304">
        <w:rPr>
          <w:rFonts w:cs="Arial"/>
          <w:smallCaps/>
          <w:sz w:val="44"/>
          <w:szCs w:val="44"/>
        </w:rPr>
        <w:t xml:space="preserve"> </w:t>
      </w:r>
      <w:r w:rsidRPr="00877A9A">
        <w:rPr>
          <w:rFonts w:cs="Arial"/>
          <w:smallCaps/>
          <w:sz w:val="44"/>
          <w:szCs w:val="44"/>
        </w:rPr>
        <w:t>□</w:t>
      </w:r>
      <w:r w:rsidR="003C285D">
        <w:rPr>
          <w:rFonts w:cs="Arial"/>
          <w:smallCaps/>
          <w:sz w:val="44"/>
          <w:szCs w:val="44"/>
        </w:rPr>
        <w:t xml:space="preserve"> </w:t>
      </w:r>
      <w:r w:rsidR="0059663C" w:rsidRPr="003C285D">
        <w:rPr>
          <w:rFonts w:cs="Arial"/>
          <w:smallCaps/>
          <w:sz w:val="18"/>
          <w:szCs w:val="18"/>
        </w:rPr>
        <w:t>SESSION PRINTEMPS</w:t>
      </w:r>
      <w:r w:rsidR="003C285D" w:rsidRPr="003C285D">
        <w:rPr>
          <w:rFonts w:cs="Arial"/>
          <w:smallCaps/>
          <w:sz w:val="18"/>
          <w:szCs w:val="18"/>
        </w:rPr>
        <w:t>/ÉTÉ</w:t>
      </w:r>
      <w:r w:rsidR="0059663C">
        <w:rPr>
          <w:rFonts w:cs="Arial"/>
          <w:smallCaps/>
          <w:sz w:val="20"/>
          <w:szCs w:val="20"/>
        </w:rPr>
        <w:t xml:space="preserve"> </w:t>
      </w:r>
      <w:r w:rsidR="0059663C" w:rsidRPr="008A6304">
        <w:rPr>
          <w:rFonts w:cs="Arial"/>
          <w:smallCaps/>
          <w:sz w:val="18"/>
          <w:szCs w:val="18"/>
        </w:rPr>
        <w:t>(avril</w:t>
      </w:r>
      <w:r w:rsidR="003C285D" w:rsidRPr="008A6304">
        <w:rPr>
          <w:rFonts w:cs="Arial"/>
          <w:smallCaps/>
          <w:sz w:val="18"/>
          <w:szCs w:val="18"/>
        </w:rPr>
        <w:t>,</w:t>
      </w:r>
      <w:r w:rsidR="00CA2106" w:rsidRPr="008A6304">
        <w:rPr>
          <w:rFonts w:cs="Arial"/>
          <w:smallCaps/>
          <w:sz w:val="18"/>
          <w:szCs w:val="18"/>
        </w:rPr>
        <w:t xml:space="preserve"> </w:t>
      </w:r>
      <w:r w:rsidR="00607FF7" w:rsidRPr="008A6304">
        <w:rPr>
          <w:rFonts w:cs="Arial"/>
          <w:smallCaps/>
          <w:sz w:val="18"/>
          <w:szCs w:val="18"/>
        </w:rPr>
        <w:t>ma</w:t>
      </w:r>
      <w:r w:rsidR="003C285D" w:rsidRPr="008A6304">
        <w:rPr>
          <w:rFonts w:cs="Arial"/>
          <w:smallCaps/>
          <w:sz w:val="18"/>
          <w:szCs w:val="18"/>
        </w:rPr>
        <w:t>i ou juin</w:t>
      </w:r>
      <w:r w:rsidR="0059663C" w:rsidRPr="008A6304">
        <w:rPr>
          <w:rFonts w:cs="Arial"/>
          <w:smallCaps/>
          <w:sz w:val="18"/>
          <w:szCs w:val="18"/>
        </w:rPr>
        <w:t>)</w:t>
      </w:r>
      <w:r w:rsidR="0059663C">
        <w:rPr>
          <w:rFonts w:cs="Arial"/>
          <w:smallCaps/>
          <w:sz w:val="20"/>
          <w:szCs w:val="20"/>
        </w:rPr>
        <w:t xml:space="preserve"> </w:t>
      </w:r>
      <w:r w:rsidR="0059663C" w:rsidRPr="00877A9A">
        <w:rPr>
          <w:rFonts w:cs="Arial"/>
          <w:smallCaps/>
          <w:sz w:val="44"/>
          <w:szCs w:val="44"/>
        </w:rPr>
        <w:t>□</w:t>
      </w:r>
      <w:r w:rsidR="0059663C">
        <w:rPr>
          <w:rFonts w:cs="Arial"/>
          <w:smallCaps/>
          <w:sz w:val="44"/>
          <w:szCs w:val="44"/>
        </w:rPr>
        <w:t xml:space="preserve"> </w:t>
      </w:r>
      <w:r>
        <w:rPr>
          <w:rFonts w:cs="Arial"/>
          <w:smallCaps/>
          <w:sz w:val="44"/>
          <w:szCs w:val="44"/>
        </w:rPr>
        <w:t xml:space="preserve">   </w:t>
      </w:r>
    </w:p>
    <w:p w14:paraId="700B0A78" w14:textId="1B77D7B7" w:rsidR="0086321C" w:rsidRDefault="0086321C" w:rsidP="00607FF7">
      <w:pPr>
        <w:spacing w:after="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  <w:r w:rsidRPr="00B45BFA">
        <w:rPr>
          <w:b/>
          <w:noProof/>
          <w:sz w:val="28"/>
          <w:szCs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302D5" wp14:editId="5BFCFE9A">
                <wp:simplePos x="0" y="0"/>
                <wp:positionH relativeFrom="column">
                  <wp:posOffset>735269</wp:posOffset>
                </wp:positionH>
                <wp:positionV relativeFrom="paragraph">
                  <wp:posOffset>232103</wp:posOffset>
                </wp:positionV>
                <wp:extent cx="4150360" cy="671195"/>
                <wp:effectExtent l="0" t="0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21FD" w14:textId="25BDBAE2" w:rsidR="0086321C" w:rsidRPr="00D855F7" w:rsidRDefault="0086321C" w:rsidP="008632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55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PLEINE CONSCIENCE (</w:t>
                            </w:r>
                            <w:proofErr w:type="gramStart"/>
                            <w:r w:rsidRPr="00D855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MINDFULNESS)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855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AUTO-COMPASSION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 : A</w:t>
                            </w:r>
                            <w:r w:rsidR="003C285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pprofondissement et intégration</w:t>
                            </w:r>
                            <w:r w:rsidR="00E2386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(niveau 2)</w:t>
                            </w:r>
                          </w:p>
                          <w:p w14:paraId="3ECF3D93" w14:textId="72420972" w:rsidR="0086321C" w:rsidRPr="0086321C" w:rsidRDefault="0086321C" w:rsidP="0086321C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(Form</w:t>
                            </w:r>
                            <w:r w:rsidR="003C285D">
                              <w:rPr>
                                <w:sz w:val="21"/>
                                <w:szCs w:val="21"/>
                              </w:rPr>
                              <w:t>ation continue – RA02431-18 – 18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heures reconnues par l'OPQ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302D5" id="Zone de texte 3" o:spid="_x0000_s1027" type="#_x0000_t202" style="position:absolute;left:0;text-align:left;margin-left:57.9pt;margin-top:18.3pt;width:326.8pt;height:52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" stroked="f">
                <v:textbox style="mso-fit-shape-to-text:t">
                  <w:txbxContent>
                    <w:p w14:paraId="6E3521FD" w14:textId="25BDBAE2" w:rsidR="0086321C" w:rsidRPr="00D855F7" w:rsidRDefault="0086321C" w:rsidP="0086321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55F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PLEINE CONSCIENCE (MINDFULNESS)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et  </w:t>
                      </w:r>
                      <w:r w:rsidRPr="00D855F7">
                        <w:rPr>
                          <w:rFonts w:ascii="Arial Narrow" w:hAnsi="Arial Narrow"/>
                          <w:sz w:val="24"/>
                          <w:szCs w:val="24"/>
                        </w:rPr>
                        <w:t>AUTO-COMPASSION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 : A</w:t>
                      </w:r>
                      <w:r w:rsidR="003C285D">
                        <w:rPr>
                          <w:rFonts w:ascii="Arial Narrow" w:hAnsi="Arial Narrow"/>
                          <w:sz w:val="28"/>
                          <w:szCs w:val="28"/>
                        </w:rPr>
                        <w:t>pprofondissement et intégration</w:t>
                      </w:r>
                      <w:r w:rsidR="00E2386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(niveau 2)</w:t>
                      </w:r>
                      <w:bookmarkStart w:id="1" w:name="_GoBack"/>
                      <w:bookmarkEnd w:id="1"/>
                    </w:p>
                    <w:p w14:paraId="3ECF3D93" w14:textId="72420972" w:rsidR="0086321C" w:rsidRPr="0086321C" w:rsidRDefault="0086321C" w:rsidP="0086321C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(Form</w:t>
                      </w:r>
                      <w:r w:rsidR="003C285D">
                        <w:rPr>
                          <w:sz w:val="21"/>
                          <w:szCs w:val="21"/>
                        </w:rPr>
                        <w:t>ation continue – RA02431-18 – 18</w:t>
                      </w:r>
                      <w:r>
                        <w:rPr>
                          <w:sz w:val="21"/>
                          <w:szCs w:val="21"/>
                        </w:rPr>
                        <w:t xml:space="preserve"> heures reconnues par l'OPQ</w:t>
                      </w:r>
                    </w:p>
                  </w:txbxContent>
                </v:textbox>
              </v:shape>
            </w:pict>
          </mc:Fallback>
        </mc:AlternateContent>
      </w:r>
      <w:r w:rsidR="003C285D" w:rsidRPr="003C285D">
        <w:rPr>
          <w:noProof/>
          <w:sz w:val="28"/>
          <w:szCs w:val="28"/>
          <w:lang w:val="fr-FR" w:eastAsia="fr-FR"/>
        </w:rPr>
        <w:drawing>
          <wp:inline distT="0" distB="0" distL="0" distR="0" wp14:anchorId="5F9B54A8" wp14:editId="650B8E51">
            <wp:extent cx="896480" cy="672360"/>
            <wp:effectExtent l="10478" t="0" r="3492" b="3493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53" cy="6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A357" w14:textId="326FC00B" w:rsidR="0086321C" w:rsidRDefault="0086321C" w:rsidP="00607FF7">
      <w:pPr>
        <w:spacing w:after="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</w:p>
    <w:p w14:paraId="3805295A" w14:textId="39D4E02D" w:rsidR="0086321C" w:rsidRDefault="0086321C" w:rsidP="00607FF7">
      <w:pPr>
        <w:spacing w:after="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</w:p>
    <w:p w14:paraId="2E4A6564" w14:textId="5ED2885D" w:rsidR="00607FF7" w:rsidRPr="0086321C" w:rsidRDefault="00607FF7" w:rsidP="00607FF7">
      <w:pPr>
        <w:spacing w:after="0" w:line="240" w:lineRule="auto"/>
        <w:jc w:val="both"/>
        <w:rPr>
          <w:rFonts w:ascii="Arial" w:hAnsi="Arial" w:cs="Arial"/>
          <w:color w:val="4C4C4C"/>
          <w:bdr w:val="none" w:sz="0" w:space="0" w:color="auto" w:frame="1"/>
          <w:lang w:val="fr-FR" w:eastAsia="fr-FR"/>
        </w:rPr>
      </w:pPr>
      <w:r w:rsidRPr="0086321C">
        <w:rPr>
          <w:rFonts w:ascii="Arial" w:hAnsi="Arial" w:cs="Arial"/>
          <w:color w:val="4C4C4C"/>
          <w:bdr w:val="none" w:sz="0" w:space="0" w:color="auto" w:frame="1"/>
          <w:lang w:val="fr-FR" w:eastAsia="fr-FR"/>
        </w:rPr>
        <w:t>FORMULAIRE DE RÉSILIATION D’INSCRIPTION :</w:t>
      </w:r>
    </w:p>
    <w:p w14:paraId="31BB55AA" w14:textId="6BF52BC4" w:rsidR="00607FF7" w:rsidRDefault="00607FF7" w:rsidP="00607FF7">
      <w:pPr>
        <w:spacing w:after="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</w:p>
    <w:p w14:paraId="1EF8A7E8" w14:textId="0D51729C" w:rsidR="00607FF7" w:rsidRPr="00607FF7" w:rsidRDefault="0086321C" w:rsidP="00B23770">
      <w:pPr>
        <w:spacing w:before="180" w:after="180" w:line="240" w:lineRule="auto"/>
        <w:jc w:val="both"/>
        <w:rPr>
          <w:rFonts w:ascii="Helvetica Neue" w:hAnsi="Helvetica Neue" w:cs="Times New Roman"/>
          <w:color w:val="4C4C4C"/>
          <w:sz w:val="23"/>
          <w:szCs w:val="23"/>
          <w:lang w:val="fr-FR" w:eastAsia="fr-FR"/>
        </w:rPr>
      </w:pP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Par la présente, je viens </w:t>
      </w:r>
      <w:r w:rsidR="00607FF7"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vous informer de mon souhait de </w:t>
      </w:r>
      <w:r w:rsidR="00CA1DF0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résilier</w:t>
      </w:r>
      <w:r w:rsid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 mon inscription </w:t>
      </w:r>
      <w:r w:rsidR="00607FF7"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cité</w:t>
      </w:r>
      <w:r w:rsid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e</w:t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 en référence</w:t>
      </w:r>
      <w:r w:rsidR="00607FF7"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. </w:t>
      </w:r>
    </w:p>
    <w:p w14:paraId="444E20E2" w14:textId="5D349F17" w:rsidR="00607FF7" w:rsidRPr="00607FF7" w:rsidRDefault="00607FF7" w:rsidP="00B23770">
      <w:pPr>
        <w:spacing w:before="180" w:after="180" w:line="240" w:lineRule="auto"/>
        <w:jc w:val="both"/>
        <w:rPr>
          <w:rFonts w:ascii="Helvetica Neue" w:hAnsi="Helvetica Neue" w:cs="Times New Roman"/>
          <w:color w:val="4C4C4C"/>
          <w:sz w:val="23"/>
          <w:szCs w:val="23"/>
          <w:lang w:val="fr-FR" w:eastAsia="fr-FR"/>
        </w:rPr>
      </w:pPr>
      <w:r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Par conséquent, </w:t>
      </w:r>
      <w:r w:rsidR="00607E0F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je vous remercie </w:t>
      </w:r>
      <w:r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de bien vouloir me restituer le solde des sommes avancées, soit _____</w:t>
      </w:r>
      <w:r w:rsidR="0086321C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___</w:t>
      </w:r>
      <w:r w:rsidR="0093615C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__</w:t>
      </w:r>
      <w:r w:rsidR="0086321C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</w:t>
      </w:r>
      <w:r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 </w:t>
      </w:r>
      <w:r w:rsidR="00B23770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$ (</w:t>
      </w:r>
      <w:proofErr w:type="spellStart"/>
      <w:r w:rsidR="00B23770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soit</w:t>
      </w:r>
      <w:proofErr w:type="spellEnd"/>
      <w:r w:rsidR="00B23770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 le montant total </w:t>
      </w:r>
      <w:r w:rsidR="006861F1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si la demande de résiliation est effectuée </w:t>
      </w:r>
      <w:r w:rsidR="00B96DBC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avant le début des cours </w:t>
      </w:r>
      <w:r w:rsidR="00B23770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et selon la réglementation de la loi du consommateur </w:t>
      </w:r>
      <w:r w:rsidR="006861F1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en vigueur </w:t>
      </w:r>
      <w:r w:rsidR="00B23770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dans les circonstances où la formation est en cours)</w:t>
      </w:r>
    </w:p>
    <w:p w14:paraId="04506163" w14:textId="63B09851" w:rsidR="00607FF7" w:rsidRDefault="00607FF7" w:rsidP="00B23770">
      <w:pPr>
        <w:spacing w:before="180" w:after="18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  <w:r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Par avance, je vous en remercie et vous</w:t>
      </w:r>
      <w:r w:rsidR="0086321C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 xml:space="preserve"> prie d’agréer, Madame</w:t>
      </w:r>
      <w:r w:rsidRPr="00607FF7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, l’expression de mes salutations distinguées.</w:t>
      </w:r>
    </w:p>
    <w:p w14:paraId="08D03AAA" w14:textId="77777777" w:rsidR="0086321C" w:rsidRDefault="0086321C" w:rsidP="00607FF7">
      <w:pPr>
        <w:spacing w:before="120" w:after="12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</w:p>
    <w:p w14:paraId="37673A10" w14:textId="417B9A84" w:rsidR="0086321C" w:rsidRDefault="0086321C" w:rsidP="00607FF7">
      <w:pPr>
        <w:spacing w:before="120" w:after="12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___________________________</w:t>
      </w:r>
      <w:r w:rsidR="0093615C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__</w:t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</w:t>
      </w:r>
      <w:r w:rsidR="00E976A1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</w:t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  <w:t>______________________</w:t>
      </w:r>
    </w:p>
    <w:p w14:paraId="0E2B5B65" w14:textId="36761483" w:rsidR="0086321C" w:rsidRDefault="0086321C" w:rsidP="00607FF7">
      <w:pPr>
        <w:spacing w:before="120" w:after="12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Nom en lettre moulées du participant</w:t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</w:r>
      <w:r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ab/>
        <w:t>Date</w:t>
      </w:r>
    </w:p>
    <w:p w14:paraId="6AFDC1F9" w14:textId="77777777" w:rsidR="0086321C" w:rsidRDefault="0086321C" w:rsidP="00607FF7">
      <w:pPr>
        <w:spacing w:before="120" w:after="12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</w:p>
    <w:p w14:paraId="24076C3D" w14:textId="77777777" w:rsidR="0086321C" w:rsidRDefault="0086321C" w:rsidP="00607FF7">
      <w:pPr>
        <w:spacing w:before="120" w:after="12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</w:p>
    <w:p w14:paraId="4BD02086" w14:textId="679F740C" w:rsidR="0086321C" w:rsidRPr="0093615C" w:rsidRDefault="0086321C" w:rsidP="00607FF7">
      <w:pPr>
        <w:spacing w:before="120" w:after="120" w:line="240" w:lineRule="auto"/>
        <w:jc w:val="both"/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</w:pPr>
      <w:r w:rsidRPr="0093615C">
        <w:rPr>
          <w:rFonts w:ascii="Arial" w:hAnsi="Arial" w:cs="Arial"/>
          <w:color w:val="4C4C4C"/>
          <w:sz w:val="20"/>
          <w:szCs w:val="20"/>
          <w:bdr w:val="none" w:sz="0" w:space="0" w:color="auto" w:frame="1"/>
          <w:lang w:val="fr-FR" w:eastAsia="fr-FR"/>
        </w:rPr>
        <w:t>_______________________________</w:t>
      </w:r>
    </w:p>
    <w:p w14:paraId="0A7C8FA5" w14:textId="6CBC5D99" w:rsidR="0086321C" w:rsidRPr="00607FF7" w:rsidRDefault="0086321C" w:rsidP="00607FF7">
      <w:pPr>
        <w:spacing w:before="120" w:after="120" w:line="240" w:lineRule="auto"/>
        <w:jc w:val="both"/>
        <w:rPr>
          <w:rFonts w:ascii="Helvetica Neue" w:hAnsi="Helvetica Neue" w:cs="Times New Roman"/>
          <w:color w:val="4C4C4C"/>
          <w:sz w:val="20"/>
          <w:szCs w:val="20"/>
          <w:lang w:val="fr-FR" w:eastAsia="fr-FR"/>
        </w:rPr>
      </w:pPr>
      <w:r w:rsidRPr="0093615C">
        <w:rPr>
          <w:rFonts w:ascii="Helvetica Neue" w:hAnsi="Helvetica Neue" w:cs="Times New Roman"/>
          <w:color w:val="4C4C4C"/>
          <w:sz w:val="20"/>
          <w:szCs w:val="20"/>
          <w:lang w:val="fr-FR" w:eastAsia="fr-FR"/>
        </w:rPr>
        <w:t>Signature du participant</w:t>
      </w:r>
    </w:p>
    <w:p w14:paraId="1AB4B9EE" w14:textId="4082A079" w:rsidR="00607FF7" w:rsidRPr="00607FF7" w:rsidRDefault="00607FF7" w:rsidP="00607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2B873F51" w14:textId="77777777" w:rsidR="00E16E43" w:rsidRPr="00607FF7" w:rsidRDefault="00E16E43" w:rsidP="00E16E43">
      <w:pPr>
        <w:spacing w:after="0" w:line="240" w:lineRule="auto"/>
        <w:rPr>
          <w:u w:val="single"/>
          <w:lang w:val="fr-FR"/>
        </w:rPr>
      </w:pPr>
    </w:p>
    <w:sectPr w:rsidR="00E16E43" w:rsidRPr="00607F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0C4C"/>
    <w:multiLevelType w:val="hybridMultilevel"/>
    <w:tmpl w:val="0A1C486E"/>
    <w:lvl w:ilvl="0" w:tplc="AD0A0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3"/>
    <w:rsid w:val="000A51F2"/>
    <w:rsid w:val="00116E49"/>
    <w:rsid w:val="00203862"/>
    <w:rsid w:val="00296D7B"/>
    <w:rsid w:val="003604AA"/>
    <w:rsid w:val="00367031"/>
    <w:rsid w:val="003C285D"/>
    <w:rsid w:val="00432809"/>
    <w:rsid w:val="00445FA1"/>
    <w:rsid w:val="00457715"/>
    <w:rsid w:val="004D3062"/>
    <w:rsid w:val="00515B9B"/>
    <w:rsid w:val="00540BE9"/>
    <w:rsid w:val="0055723F"/>
    <w:rsid w:val="0059663C"/>
    <w:rsid w:val="00607E0F"/>
    <w:rsid w:val="00607FF7"/>
    <w:rsid w:val="006861F1"/>
    <w:rsid w:val="007E0CC5"/>
    <w:rsid w:val="00803575"/>
    <w:rsid w:val="0086321C"/>
    <w:rsid w:val="0087329F"/>
    <w:rsid w:val="008A1454"/>
    <w:rsid w:val="008A6304"/>
    <w:rsid w:val="008C29E3"/>
    <w:rsid w:val="008D7A5E"/>
    <w:rsid w:val="0090729F"/>
    <w:rsid w:val="00913320"/>
    <w:rsid w:val="00926699"/>
    <w:rsid w:val="0093615C"/>
    <w:rsid w:val="009B3311"/>
    <w:rsid w:val="00A720B9"/>
    <w:rsid w:val="00B23770"/>
    <w:rsid w:val="00B329CD"/>
    <w:rsid w:val="00B35FDD"/>
    <w:rsid w:val="00B47A63"/>
    <w:rsid w:val="00B96DBC"/>
    <w:rsid w:val="00C5691E"/>
    <w:rsid w:val="00C96D56"/>
    <w:rsid w:val="00CA1DF0"/>
    <w:rsid w:val="00CA2106"/>
    <w:rsid w:val="00CF0D7B"/>
    <w:rsid w:val="00D04036"/>
    <w:rsid w:val="00D61205"/>
    <w:rsid w:val="00D855F7"/>
    <w:rsid w:val="00DC1D23"/>
    <w:rsid w:val="00E16E43"/>
    <w:rsid w:val="00E23868"/>
    <w:rsid w:val="00E52DDA"/>
    <w:rsid w:val="00E976A1"/>
    <w:rsid w:val="00F44634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D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43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E16E4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07FF7"/>
  </w:style>
  <w:style w:type="character" w:styleId="lev">
    <w:name w:val="Strong"/>
    <w:basedOn w:val="Policepardfaut"/>
    <w:uiPriority w:val="22"/>
    <w:qFormat/>
    <w:rsid w:val="0060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microsoft.com/office/2007/relationships/hdphoto" Target="media/hdphoto2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Utilisateur de Microsoft Office</cp:lastModifiedBy>
  <cp:revision>10</cp:revision>
  <dcterms:created xsi:type="dcterms:W3CDTF">2018-03-14T15:52:00Z</dcterms:created>
  <dcterms:modified xsi:type="dcterms:W3CDTF">2018-03-23T12:27:00Z</dcterms:modified>
</cp:coreProperties>
</file>